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203" w:type="dxa"/>
        <w:tblBorders>
          <w:bottom w:val="thickThinMediumGap" w:sz="18" w:space="0" w:color="auto"/>
        </w:tblBorders>
        <w:tblLook w:val="0000"/>
      </w:tblPr>
      <w:tblGrid>
        <w:gridCol w:w="10203"/>
      </w:tblGrid>
      <w:tr w:rsidR="005416BD" w:rsidRPr="0045162A" w:rsidTr="00906A32">
        <w:trPr>
          <w:trHeight w:val="2626"/>
        </w:trPr>
        <w:tc>
          <w:tcPr>
            <w:tcW w:w="1020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416BD" w:rsidRPr="00287DE0" w:rsidRDefault="005416BD" w:rsidP="00803B89"/>
          <w:tbl>
            <w:tblPr>
              <w:tblpPr w:leftFromText="180" w:rightFromText="180" w:vertAnchor="text" w:horzAnchor="margin" w:tblpY="-718"/>
              <w:tblOverlap w:val="never"/>
              <w:tblW w:w="958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144"/>
              <w:gridCol w:w="1427"/>
              <w:gridCol w:w="4013"/>
            </w:tblGrid>
            <w:tr w:rsidR="005416BD" w:rsidRPr="00287DE0" w:rsidTr="00906A32">
              <w:trPr>
                <w:cantSplit/>
                <w:trHeight w:val="1233"/>
              </w:trPr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8515" cy="1020445"/>
                        <wp:effectExtent l="19050" t="0" r="635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5416BD" w:rsidRPr="00287DE0" w:rsidTr="00906A32">
              <w:trPr>
                <w:cantSplit/>
                <w:trHeight w:val="95"/>
              </w:trPr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16BD" w:rsidRPr="00287DE0" w:rsidRDefault="005416BD" w:rsidP="00803B89">
                  <w:pPr>
                    <w:pStyle w:val="a3"/>
                    <w:jc w:val="center"/>
                  </w:pPr>
                </w:p>
              </w:tc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5416BD" w:rsidRPr="00287DE0" w:rsidRDefault="005416BD" w:rsidP="00803B89">
            <w:pPr>
              <w:ind w:left="426"/>
              <w:jc w:val="center"/>
              <w:rPr>
                <w:sz w:val="2"/>
              </w:rPr>
            </w:pPr>
          </w:p>
        </w:tc>
      </w:tr>
    </w:tbl>
    <w:p w:rsidR="005416BD" w:rsidRDefault="005416BD" w:rsidP="005416BD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5416BD" w:rsidRPr="0035244B" w:rsidRDefault="005416BD" w:rsidP="005416BD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5416BD" w:rsidRPr="002D10CB" w:rsidRDefault="005416BD" w:rsidP="005416BD">
      <w:pPr>
        <w:pStyle w:val="2"/>
        <w:ind w:right="4951"/>
        <w:rPr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1701"/>
        <w:gridCol w:w="3544"/>
      </w:tblGrid>
      <w:tr w:rsidR="005416BD" w:rsidRPr="002D10CB" w:rsidTr="00803B89">
        <w:tc>
          <w:tcPr>
            <w:tcW w:w="4361" w:type="dxa"/>
          </w:tcPr>
          <w:p w:rsidR="005416BD" w:rsidRPr="00257CF1" w:rsidRDefault="005416BD" w:rsidP="005037A4">
            <w:pPr>
              <w:pStyle w:val="2"/>
              <w:ind w:right="-108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E70007">
              <w:rPr>
                <w:sz w:val="28"/>
                <w:szCs w:val="28"/>
              </w:rPr>
              <w:t>2</w:t>
            </w:r>
            <w:r w:rsidR="005037A4">
              <w:rPr>
                <w:sz w:val="28"/>
                <w:szCs w:val="28"/>
              </w:rPr>
              <w:t>5</w:t>
            </w:r>
            <w:r w:rsidRPr="00257CF1">
              <w:rPr>
                <w:sz w:val="28"/>
                <w:szCs w:val="28"/>
              </w:rPr>
              <w:t>»</w:t>
            </w:r>
            <w:r w:rsidR="00D62ED9">
              <w:rPr>
                <w:sz w:val="28"/>
                <w:szCs w:val="28"/>
              </w:rPr>
              <w:t xml:space="preserve"> </w:t>
            </w:r>
            <w:r w:rsidR="00E70007">
              <w:rPr>
                <w:sz w:val="28"/>
                <w:szCs w:val="28"/>
              </w:rPr>
              <w:t>марта</w:t>
            </w:r>
            <w:r w:rsidR="002278B2">
              <w:rPr>
                <w:sz w:val="28"/>
                <w:szCs w:val="28"/>
              </w:rPr>
              <w:t xml:space="preserve">  2020</w:t>
            </w:r>
            <w:r w:rsidRPr="00257CF1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416BD" w:rsidRPr="00257CF1" w:rsidRDefault="005416BD" w:rsidP="005037A4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 xml:space="preserve">№ </w:t>
            </w:r>
            <w:r w:rsidR="005037A4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5416BD" w:rsidRPr="00257CF1" w:rsidRDefault="005416BD" w:rsidP="005037A4">
            <w:pPr>
              <w:pStyle w:val="2"/>
              <w:jc w:val="right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E70007">
              <w:rPr>
                <w:sz w:val="28"/>
                <w:szCs w:val="28"/>
              </w:rPr>
              <w:t>2</w:t>
            </w:r>
            <w:r w:rsidR="005037A4">
              <w:rPr>
                <w:sz w:val="28"/>
                <w:szCs w:val="28"/>
              </w:rPr>
              <w:t>5</w:t>
            </w:r>
            <w:r w:rsidRPr="00257CF1">
              <w:rPr>
                <w:sz w:val="28"/>
                <w:szCs w:val="28"/>
              </w:rPr>
              <w:t>»</w:t>
            </w:r>
            <w:r w:rsidR="00D62ED9">
              <w:rPr>
                <w:sz w:val="28"/>
                <w:szCs w:val="28"/>
              </w:rPr>
              <w:t xml:space="preserve"> </w:t>
            </w:r>
            <w:r w:rsidR="00E70007">
              <w:rPr>
                <w:sz w:val="28"/>
                <w:szCs w:val="28"/>
              </w:rPr>
              <w:t>марта</w:t>
            </w:r>
            <w:r w:rsidR="00D62ED9">
              <w:rPr>
                <w:sz w:val="28"/>
                <w:szCs w:val="28"/>
              </w:rPr>
              <w:t xml:space="preserve"> </w:t>
            </w:r>
            <w:r w:rsidRPr="00257CF1">
              <w:rPr>
                <w:sz w:val="28"/>
                <w:szCs w:val="28"/>
              </w:rPr>
              <w:t xml:space="preserve"> 20</w:t>
            </w:r>
            <w:r w:rsidR="002278B2">
              <w:rPr>
                <w:sz w:val="28"/>
                <w:szCs w:val="28"/>
              </w:rPr>
              <w:t>20</w:t>
            </w:r>
            <w:r w:rsidR="00A14925">
              <w:rPr>
                <w:sz w:val="28"/>
                <w:szCs w:val="28"/>
              </w:rPr>
              <w:t xml:space="preserve"> </w:t>
            </w:r>
            <w:r w:rsidRPr="00257CF1">
              <w:rPr>
                <w:sz w:val="28"/>
                <w:szCs w:val="28"/>
              </w:rPr>
              <w:t>г.</w:t>
            </w:r>
          </w:p>
        </w:tc>
      </w:tr>
    </w:tbl>
    <w:p w:rsidR="005037A4" w:rsidRDefault="005037A4" w:rsidP="005037A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временном приостановлении личного приема граждан и дополнительных мерах по недопущению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на территории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район.</w:t>
      </w:r>
    </w:p>
    <w:p w:rsidR="005037A4" w:rsidRDefault="005037A4" w:rsidP="005037A4">
      <w:pPr>
        <w:ind w:firstLine="709"/>
        <w:jc w:val="center"/>
        <w:rPr>
          <w:sz w:val="28"/>
          <w:szCs w:val="28"/>
        </w:rPr>
      </w:pPr>
    </w:p>
    <w:p w:rsidR="005037A4" w:rsidRDefault="005037A4" w:rsidP="005037A4">
      <w:pPr>
        <w:ind w:firstLine="709"/>
        <w:jc w:val="center"/>
        <w:rPr>
          <w:sz w:val="28"/>
          <w:szCs w:val="28"/>
        </w:rPr>
      </w:pPr>
    </w:p>
    <w:p w:rsidR="005037A4" w:rsidRDefault="005037A4" w:rsidP="005037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угрозой распространения на территории Российской Федерации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), в соответствии со статьей 14 Федерального закона от 21 декабря 1994 года №68-ФЗ «О защите населения и территорий от чрезвычайных ситуаций  природного и техногенного характера», а так же в целях обеспечения соблюдения положений Федерального закона от 30 марта 1999 года №52-ФЗ «О санитарно-эпидемиологическом благополучии населения», Постановлений Главного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государственного санитарного врача Российской Федерации от  24 января 2020 года №2 «О дополнительных мероприятиях по недопущению завоза и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», от 2 марта 2020 года №5 «О дополнительных мерах по снижению рисков завоза и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», руководствуясь частью 6 статьи 43 Федерального закона от 6 октября 2003 года №131-ФЗ «Об общих принципах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организации местного самоуправления в Российской Федерации», пунктом 2.1 Методических рекомендаций по режиму труда органов государственной власти, органов местного самоуправления и организаций с участием государства, направленных Министерством труда и социальной защиты населения Российской Федерации 16 марта 2020 года №19-0/10/11-2262, в целях соблюдения требований и рекомендаций, предусмотренных Указом Главы Республики Башкортостан от 18 марта 2020 года №УГ</w:t>
      </w:r>
      <w:r w:rsidRPr="00303B32">
        <w:rPr>
          <w:sz w:val="28"/>
          <w:szCs w:val="28"/>
        </w:rPr>
        <w:t>-111</w:t>
      </w:r>
      <w:r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lastRenderedPageBreak/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постановляет:</w:t>
      </w:r>
    </w:p>
    <w:p w:rsidR="005037A4" w:rsidRDefault="005037A4" w:rsidP="005037A4">
      <w:pPr>
        <w:pStyle w:val="a4"/>
        <w:numPr>
          <w:ilvl w:val="0"/>
          <w:numId w:val="1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Временно ограничить личный прием граждан в 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и рекомендовать гражданам обращаться в письменной форме посредством подачи обращений по электронной почте или почте России.</w:t>
      </w:r>
    </w:p>
    <w:p w:rsidR="005037A4" w:rsidRDefault="005037A4" w:rsidP="005037A4">
      <w:pPr>
        <w:pStyle w:val="a4"/>
        <w:numPr>
          <w:ilvl w:val="0"/>
          <w:numId w:val="1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Управляющему делами сельского поселения (Семеновой Е.Н.):</w:t>
      </w:r>
    </w:p>
    <w:p w:rsidR="005037A4" w:rsidRDefault="005037A4" w:rsidP="005037A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принимать необходимые меры по профилактике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 в администрации сельского поселения;</w:t>
      </w:r>
    </w:p>
    <w:p w:rsidR="005037A4" w:rsidRDefault="005037A4" w:rsidP="005037A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 ограничить доступ в администрацию сельского поселения лиц, не являющихся работниками администрации.</w:t>
      </w:r>
    </w:p>
    <w:p w:rsidR="005037A4" w:rsidRDefault="005037A4" w:rsidP="005037A4">
      <w:pPr>
        <w:rPr>
          <w:sz w:val="28"/>
          <w:szCs w:val="28"/>
        </w:rPr>
      </w:pPr>
      <w:r>
        <w:rPr>
          <w:sz w:val="28"/>
          <w:szCs w:val="28"/>
        </w:rPr>
        <w:t xml:space="preserve"> 3.       Управляющему делами ознакомить всех работников администрации   </w:t>
      </w:r>
    </w:p>
    <w:p w:rsidR="005037A4" w:rsidRDefault="005037A4" w:rsidP="005037A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с Методическими рекомендациями по режиму </w:t>
      </w:r>
    </w:p>
    <w:p w:rsidR="005037A4" w:rsidRDefault="005037A4" w:rsidP="005037A4">
      <w:pPr>
        <w:rPr>
          <w:sz w:val="28"/>
          <w:szCs w:val="28"/>
        </w:rPr>
      </w:pPr>
      <w:r>
        <w:rPr>
          <w:sz w:val="28"/>
          <w:szCs w:val="28"/>
        </w:rPr>
        <w:t xml:space="preserve">труда органов государственной власти, органов местного </w:t>
      </w:r>
    </w:p>
    <w:p w:rsidR="005037A4" w:rsidRDefault="005037A4" w:rsidP="005037A4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и организаций с участием государства, </w:t>
      </w:r>
    </w:p>
    <w:p w:rsidR="005037A4" w:rsidRDefault="005037A4" w:rsidP="005037A4">
      <w:pPr>
        <w:rPr>
          <w:sz w:val="28"/>
          <w:szCs w:val="28"/>
        </w:rPr>
      </w:pPr>
      <w:r>
        <w:rPr>
          <w:sz w:val="28"/>
          <w:szCs w:val="28"/>
        </w:rPr>
        <w:t>направленных  Министерством труда и социальной защиты населения Российской Федерации 16 марта 2020 года №19-0/10/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- 2262.</w:t>
      </w:r>
    </w:p>
    <w:p w:rsidR="005037A4" w:rsidRDefault="005037A4" w:rsidP="005037A4">
      <w:pPr>
        <w:rPr>
          <w:sz w:val="28"/>
          <w:szCs w:val="28"/>
        </w:rPr>
      </w:pPr>
      <w:r>
        <w:rPr>
          <w:sz w:val="28"/>
          <w:szCs w:val="28"/>
        </w:rPr>
        <w:t xml:space="preserve">4.        Техничке (Юсуповой Т.Н.) организовать проведение 2 раза </w:t>
      </w:r>
      <w:proofErr w:type="gramStart"/>
      <w:r>
        <w:rPr>
          <w:sz w:val="28"/>
          <w:szCs w:val="28"/>
        </w:rPr>
        <w:t>в</w:t>
      </w:r>
      <w:proofErr w:type="gramEnd"/>
    </w:p>
    <w:p w:rsidR="005037A4" w:rsidRDefault="005037A4" w:rsidP="005037A4">
      <w:pPr>
        <w:rPr>
          <w:sz w:val="28"/>
          <w:szCs w:val="28"/>
        </w:rPr>
      </w:pPr>
      <w:r>
        <w:rPr>
          <w:sz w:val="28"/>
          <w:szCs w:val="28"/>
        </w:rPr>
        <w:t xml:space="preserve">сутки  качественной уборки с проведением дезинфекции </w:t>
      </w:r>
      <w:proofErr w:type="gramStart"/>
      <w:r>
        <w:rPr>
          <w:sz w:val="28"/>
          <w:szCs w:val="28"/>
        </w:rPr>
        <w:t>дверных</w:t>
      </w:r>
      <w:proofErr w:type="gramEnd"/>
    </w:p>
    <w:p w:rsidR="005037A4" w:rsidRDefault="005037A4" w:rsidP="005037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ручек, дверей, подоконников, рабочих столов, кресел, выключателей, поручней, перил, мест общего пользования, а также   проветривание помещений.</w:t>
      </w:r>
      <w:proofErr w:type="gramEnd"/>
    </w:p>
    <w:p w:rsidR="005037A4" w:rsidRDefault="005037A4" w:rsidP="005037A4">
      <w:pPr>
        <w:rPr>
          <w:sz w:val="28"/>
          <w:szCs w:val="28"/>
        </w:rPr>
      </w:pPr>
      <w:r>
        <w:rPr>
          <w:sz w:val="28"/>
          <w:szCs w:val="28"/>
        </w:rPr>
        <w:t xml:space="preserve">5.        Настоящее постановление вступает в силу со дня подписания, </w:t>
      </w:r>
    </w:p>
    <w:p w:rsidR="005037A4" w:rsidRDefault="005037A4" w:rsidP="005037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исполнением оставляю за собой.</w:t>
      </w:r>
    </w:p>
    <w:p w:rsidR="00C97649" w:rsidRPr="00E70007" w:rsidRDefault="00C97649" w:rsidP="004F21F1">
      <w:pPr>
        <w:pStyle w:val="a7"/>
        <w:tabs>
          <w:tab w:val="left" w:pos="0"/>
        </w:tabs>
        <w:spacing w:before="2"/>
        <w:ind w:right="-1" w:firstLine="851"/>
        <w:rPr>
          <w:sz w:val="28"/>
          <w:szCs w:val="28"/>
        </w:rPr>
      </w:pPr>
    </w:p>
    <w:p w:rsidR="00C97649" w:rsidRPr="00A411C9" w:rsidRDefault="00C97649" w:rsidP="00C97649">
      <w:pPr>
        <w:pStyle w:val="a7"/>
        <w:spacing w:before="2"/>
        <w:ind w:left="542" w:right="6523"/>
        <w:rPr>
          <w:sz w:val="28"/>
          <w:szCs w:val="28"/>
        </w:rPr>
      </w:pPr>
    </w:p>
    <w:p w:rsidR="00C97649" w:rsidRPr="00A411C9" w:rsidRDefault="00C97649" w:rsidP="00C97649">
      <w:pPr>
        <w:pStyle w:val="a7"/>
        <w:tabs>
          <w:tab w:val="left" w:pos="1034"/>
          <w:tab w:val="left" w:pos="5120"/>
        </w:tabs>
        <w:spacing w:before="4"/>
        <w:ind w:left="542"/>
        <w:rPr>
          <w:spacing w:val="-1"/>
          <w:sz w:val="28"/>
          <w:szCs w:val="28"/>
        </w:rPr>
      </w:pPr>
    </w:p>
    <w:p w:rsidR="00C97649" w:rsidRPr="00A411C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  <w:r w:rsidRPr="00A411C9">
        <w:rPr>
          <w:spacing w:val="-1"/>
          <w:sz w:val="28"/>
          <w:szCs w:val="28"/>
        </w:rPr>
        <w:t>Глава сельского поселения                                                             С.В.Иванов</w:t>
      </w: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76674B" w:rsidRDefault="0076674B" w:rsidP="00E70007">
      <w:pPr>
        <w:outlineLvl w:val="1"/>
      </w:pPr>
    </w:p>
    <w:sectPr w:rsidR="0076674B" w:rsidSect="0076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B9C"/>
    <w:multiLevelType w:val="hybridMultilevel"/>
    <w:tmpl w:val="F5E861CA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2F03E81"/>
    <w:multiLevelType w:val="multilevel"/>
    <w:tmpl w:val="05F28C2A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">
    <w:nsid w:val="43B12F5E"/>
    <w:multiLevelType w:val="hybridMultilevel"/>
    <w:tmpl w:val="22241DD6"/>
    <w:lvl w:ilvl="0" w:tplc="41584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3359AA"/>
    <w:multiLevelType w:val="hybridMultilevel"/>
    <w:tmpl w:val="C0621366"/>
    <w:lvl w:ilvl="0" w:tplc="58788E0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562DB"/>
    <w:multiLevelType w:val="hybridMultilevel"/>
    <w:tmpl w:val="9F28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02810"/>
    <w:multiLevelType w:val="hybridMultilevel"/>
    <w:tmpl w:val="34F4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57B51"/>
    <w:multiLevelType w:val="multilevel"/>
    <w:tmpl w:val="FAB69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64170C81"/>
    <w:multiLevelType w:val="hybridMultilevel"/>
    <w:tmpl w:val="9FC2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75445"/>
    <w:multiLevelType w:val="hybridMultilevel"/>
    <w:tmpl w:val="0A7C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418DD"/>
    <w:multiLevelType w:val="hybridMultilevel"/>
    <w:tmpl w:val="8148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379A7"/>
    <w:multiLevelType w:val="hybridMultilevel"/>
    <w:tmpl w:val="EFC2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A5DEC"/>
    <w:multiLevelType w:val="multilevel"/>
    <w:tmpl w:val="FAB69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16BD"/>
    <w:rsid w:val="000D75A8"/>
    <w:rsid w:val="000E678C"/>
    <w:rsid w:val="0010397E"/>
    <w:rsid w:val="00177A5E"/>
    <w:rsid w:val="00180342"/>
    <w:rsid w:val="00213505"/>
    <w:rsid w:val="002278B2"/>
    <w:rsid w:val="00292233"/>
    <w:rsid w:val="002A0BD9"/>
    <w:rsid w:val="002E777E"/>
    <w:rsid w:val="0033140C"/>
    <w:rsid w:val="004F21F1"/>
    <w:rsid w:val="005037A4"/>
    <w:rsid w:val="005416BD"/>
    <w:rsid w:val="005F08AC"/>
    <w:rsid w:val="00682E49"/>
    <w:rsid w:val="006B718D"/>
    <w:rsid w:val="0076674B"/>
    <w:rsid w:val="00767FAB"/>
    <w:rsid w:val="007A6A25"/>
    <w:rsid w:val="007C3922"/>
    <w:rsid w:val="008D2F6C"/>
    <w:rsid w:val="008F7DAF"/>
    <w:rsid w:val="00906A32"/>
    <w:rsid w:val="00955DC1"/>
    <w:rsid w:val="00A14925"/>
    <w:rsid w:val="00A411C9"/>
    <w:rsid w:val="00B701A3"/>
    <w:rsid w:val="00B70B24"/>
    <w:rsid w:val="00B81D75"/>
    <w:rsid w:val="00BC0EEC"/>
    <w:rsid w:val="00C27157"/>
    <w:rsid w:val="00C91E96"/>
    <w:rsid w:val="00C97649"/>
    <w:rsid w:val="00CA4FFC"/>
    <w:rsid w:val="00D62ED9"/>
    <w:rsid w:val="00D84A03"/>
    <w:rsid w:val="00DA5310"/>
    <w:rsid w:val="00DA7FDE"/>
    <w:rsid w:val="00DE4CB7"/>
    <w:rsid w:val="00E410F8"/>
    <w:rsid w:val="00E4114A"/>
    <w:rsid w:val="00E70007"/>
    <w:rsid w:val="00EB6361"/>
    <w:rsid w:val="00F54CB1"/>
    <w:rsid w:val="00FE6E88"/>
    <w:rsid w:val="00FF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416BD"/>
    <w:pPr>
      <w:ind w:left="720"/>
      <w:contextualSpacing/>
    </w:pPr>
  </w:style>
  <w:style w:type="paragraph" w:styleId="2">
    <w:name w:val="Body Text 2"/>
    <w:basedOn w:val="a"/>
    <w:link w:val="20"/>
    <w:rsid w:val="005416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41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41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1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21350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3505"/>
    <w:pPr>
      <w:widowControl w:val="0"/>
      <w:shd w:val="clear" w:color="auto" w:fill="FFFFFF"/>
      <w:spacing w:after="6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C9764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99"/>
    <w:rsid w:val="00C97649"/>
    <w:pPr>
      <w:widowControl w:val="0"/>
      <w:autoSpaceDE w:val="0"/>
      <w:autoSpaceDN w:val="0"/>
      <w:ind w:left="626" w:right="492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C9764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C9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411C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2020-02-03T05:31:00Z</cp:lastPrinted>
  <dcterms:created xsi:type="dcterms:W3CDTF">2020-04-02T05:00:00Z</dcterms:created>
  <dcterms:modified xsi:type="dcterms:W3CDTF">2020-04-02T05:00:00Z</dcterms:modified>
</cp:coreProperties>
</file>